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3EA3" w14:textId="77777777" w:rsidR="00693370" w:rsidRPr="00E44E3E" w:rsidRDefault="00693370">
      <w:pPr>
        <w:widowControl/>
        <w:spacing w:line="0" w:lineRule="atLeast"/>
        <w:ind w:left="4536"/>
        <w:jc w:val="both"/>
        <w:rPr>
          <w:b/>
          <w:sz w:val="24"/>
          <w:szCs w:val="24"/>
          <w:lang w:val="en-US" w:eastAsia="ru-RU"/>
        </w:rPr>
      </w:pPr>
    </w:p>
    <w:p w14:paraId="66C8C9E8" w14:textId="678941D2" w:rsidR="00693370" w:rsidRDefault="00000000">
      <w:pPr>
        <w:spacing w:before="112" w:line="242" w:lineRule="auto"/>
        <w:ind w:left="5103" w:right="3"/>
        <w:jc w:val="right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Приложение № 2</w:t>
      </w:r>
      <w:r>
        <w:rPr>
          <w:b/>
          <w:sz w:val="24"/>
          <w:szCs w:val="24"/>
        </w:rPr>
        <w:t xml:space="preserve"> </w:t>
      </w:r>
    </w:p>
    <w:p w14:paraId="3FF6A931" w14:textId="77777777" w:rsidR="00693370" w:rsidRDefault="00693370">
      <w:pPr>
        <w:spacing w:before="112" w:line="242" w:lineRule="auto"/>
        <w:ind w:left="5103" w:right="3"/>
        <w:jc w:val="both"/>
        <w:rPr>
          <w:b/>
          <w:sz w:val="24"/>
          <w:szCs w:val="24"/>
        </w:rPr>
      </w:pPr>
    </w:p>
    <w:tbl>
      <w:tblPr>
        <w:tblW w:w="1024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124"/>
        <w:gridCol w:w="1711"/>
      </w:tblGrid>
      <w:tr w:rsidR="00693370" w14:paraId="3775BBE8" w14:textId="77777777">
        <w:trPr>
          <w:trHeight w:val="490"/>
        </w:trPr>
        <w:tc>
          <w:tcPr>
            <w:tcW w:w="1411" w:type="dxa"/>
            <w:vMerge w:val="restart"/>
          </w:tcPr>
          <w:p w14:paraId="74C58375" w14:textId="77777777" w:rsidR="00693370" w:rsidRDefault="00000000">
            <w:pPr>
              <w:widowControl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ADCC5C" wp14:editId="1885AC02">
                  <wp:extent cx="609600" cy="628015"/>
                  <wp:effectExtent l="0" t="0" r="0" b="63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609600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4" w:type="dxa"/>
          </w:tcPr>
          <w:p w14:paraId="5851045B" w14:textId="77777777" w:rsidR="00693370" w:rsidRDefault="00000000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НАО «Медицинский университет Астана»</w:t>
            </w:r>
          </w:p>
          <w:p w14:paraId="372103C8" w14:textId="77777777" w:rsidR="00693370" w:rsidRDefault="00693370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b/>
                <w:i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711" w:type="dxa"/>
            <w:vMerge w:val="restart"/>
          </w:tcPr>
          <w:p w14:paraId="089AD8A4" w14:textId="2D1F1A8B" w:rsidR="00693370" w:rsidRDefault="00000000">
            <w:pPr>
              <w:widowControl/>
              <w:tabs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Стр. 1 из </w:t>
            </w:r>
            <w:r>
              <w:rPr>
                <w:sz w:val="20"/>
                <w:szCs w:val="20"/>
                <w:lang w:eastAsia="ru-RU"/>
              </w:rPr>
              <w:fldChar w:fldCharType="begin"/>
            </w:r>
            <w:r>
              <w:rPr>
                <w:sz w:val="20"/>
                <w:szCs w:val="20"/>
                <w:lang w:eastAsia="ru-RU"/>
              </w:rPr>
              <w:instrText xml:space="preserve"> NUMPAGES </w:instrText>
            </w:r>
            <w:r>
              <w:rPr>
                <w:sz w:val="20"/>
                <w:szCs w:val="20"/>
                <w:lang w:eastAsia="ru-RU"/>
              </w:rPr>
              <w:fldChar w:fldCharType="separate"/>
            </w:r>
            <w:r w:rsidR="00BA4389">
              <w:rPr>
                <w:noProof/>
                <w:sz w:val="20"/>
                <w:szCs w:val="20"/>
                <w:lang w:eastAsia="ru-RU"/>
              </w:rPr>
              <w:t>9</w:t>
            </w:r>
            <w:r>
              <w:rPr>
                <w:sz w:val="20"/>
                <w:szCs w:val="20"/>
                <w:lang w:eastAsia="ru-RU"/>
              </w:rPr>
              <w:fldChar w:fldCharType="end"/>
            </w:r>
          </w:p>
        </w:tc>
      </w:tr>
      <w:tr w:rsidR="00693370" w14:paraId="69B095A1" w14:textId="77777777">
        <w:trPr>
          <w:trHeight w:val="562"/>
        </w:trPr>
        <w:tc>
          <w:tcPr>
            <w:tcW w:w="1411" w:type="dxa"/>
            <w:vMerge/>
          </w:tcPr>
          <w:p w14:paraId="3AB69331" w14:textId="77777777" w:rsidR="00693370" w:rsidRDefault="00693370">
            <w:pPr>
              <w:widowControl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ru-RU"/>
              </w:rPr>
            </w:pPr>
          </w:p>
        </w:tc>
        <w:tc>
          <w:tcPr>
            <w:tcW w:w="7124" w:type="dxa"/>
          </w:tcPr>
          <w:p w14:paraId="09398576" w14:textId="77777777" w:rsidR="00693370" w:rsidRDefault="00000000">
            <w:pPr>
              <w:widowControl/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0"/>
                <w:szCs w:val="20"/>
                <w:lang w:eastAsia="ru-RU"/>
              </w:rPr>
            </w:pPr>
            <w:r>
              <w:rPr>
                <w:b/>
                <w:i/>
                <w:sz w:val="20"/>
                <w:szCs w:val="20"/>
                <w:lang w:eastAsia="ru-RU"/>
              </w:rPr>
              <w:t>ЭССЕ</w:t>
            </w:r>
          </w:p>
        </w:tc>
        <w:tc>
          <w:tcPr>
            <w:tcW w:w="1711" w:type="dxa"/>
            <w:vMerge/>
          </w:tcPr>
          <w:p w14:paraId="7EC1BE5B" w14:textId="77777777" w:rsidR="00693370" w:rsidRDefault="00693370">
            <w:pPr>
              <w:widowControl/>
              <w:tabs>
                <w:tab w:val="center" w:pos="4677"/>
                <w:tab w:val="right" w:pos="9355"/>
              </w:tabs>
              <w:rPr>
                <w:sz w:val="24"/>
                <w:szCs w:val="24"/>
                <w:lang w:eastAsia="ru-RU"/>
              </w:rPr>
            </w:pPr>
          </w:p>
        </w:tc>
      </w:tr>
    </w:tbl>
    <w:p w14:paraId="366922F9" w14:textId="77777777" w:rsidR="00693370" w:rsidRDefault="00693370">
      <w:pPr>
        <w:widowControl/>
        <w:spacing w:after="200" w:line="276" w:lineRule="auto"/>
        <w:jc w:val="both"/>
        <w:rPr>
          <w:rFonts w:eastAsia="Calibri"/>
          <w:b/>
          <w:sz w:val="24"/>
          <w:szCs w:val="24"/>
        </w:rPr>
      </w:pPr>
    </w:p>
    <w:p w14:paraId="7A6F69FE" w14:textId="77777777" w:rsidR="00693370" w:rsidRDefault="00000000">
      <w:pPr>
        <w:widowControl/>
        <w:spacing w:after="200" w:line="27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ЭССЕ</w:t>
      </w:r>
    </w:p>
    <w:p w14:paraId="1F4236AD" w14:textId="77777777" w:rsidR="00693370" w:rsidRDefault="00000000">
      <w:pPr>
        <w:widowControl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_________________________________ Ф.И.О. </w:t>
      </w:r>
    </w:p>
    <w:p w14:paraId="4A3858FF" w14:textId="77777777" w:rsidR="00693370" w:rsidRDefault="00000000">
      <w:pPr>
        <w:widowControl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_________________________________контактные данные</w:t>
      </w:r>
    </w:p>
    <w:p w14:paraId="6EBB19C8" w14:textId="77777777" w:rsidR="00693370" w:rsidRDefault="00000000">
      <w:pPr>
        <w:widowControl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_________________________________образовательная программа и направление подготовки) </w:t>
      </w:r>
    </w:p>
    <w:p w14:paraId="1AD9041F" w14:textId="77777777" w:rsidR="00693370" w:rsidRDefault="00693370">
      <w:pPr>
        <w:widowControl/>
        <w:jc w:val="both"/>
        <w:rPr>
          <w:rFonts w:eastAsia="Calibri"/>
          <w:sz w:val="24"/>
          <w:szCs w:val="24"/>
        </w:rPr>
      </w:pPr>
    </w:p>
    <w:p w14:paraId="127FD37C" w14:textId="77777777" w:rsidR="00693370" w:rsidRDefault="00000000">
      <w:pPr>
        <w:widowControl/>
        <w:numPr>
          <w:ilvl w:val="0"/>
          <w:numId w:val="4"/>
        </w:num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Пояснение выбора образовательной программы докторантуры.</w:t>
      </w:r>
    </w:p>
    <w:p w14:paraId="4CE0F4B1" w14:textId="77777777" w:rsidR="00693370" w:rsidRDefault="00000000">
      <w:pPr>
        <w:widowControl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Причины и особенности выбора профессии, долгосрочные карьерные цели.</w:t>
      </w:r>
    </w:p>
    <w:p w14:paraId="6D18106D" w14:textId="77777777" w:rsidR="00693370" w:rsidRDefault="00000000">
      <w:pPr>
        <w:widowControl/>
        <w:numPr>
          <w:ilvl w:val="0"/>
          <w:numId w:val="4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Научный потенциал претендента.</w:t>
      </w:r>
    </w:p>
    <w:p w14:paraId="4F3B158A" w14:textId="77777777" w:rsidR="00693370" w:rsidRDefault="00000000">
      <w:pPr>
        <w:widowControl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Публикации в научных журналах и сборниках трудов, участие в конференциях и выставках; научные гранты, научные дипломы и награды, другое.</w:t>
      </w:r>
    </w:p>
    <w:p w14:paraId="28B6375C" w14:textId="77777777" w:rsidR="00693370" w:rsidRDefault="00000000">
      <w:pPr>
        <w:widowControl/>
        <w:numPr>
          <w:ilvl w:val="0"/>
          <w:numId w:val="4"/>
        </w:num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Обоснование выбора НАО «Медицинский университет Астана» для обучения в докторантуре.</w:t>
      </w:r>
    </w:p>
    <w:p w14:paraId="7176914C" w14:textId="77777777" w:rsidR="00693370" w:rsidRDefault="00000000">
      <w:pPr>
        <w:widowControl/>
        <w:ind w:left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Почему среди других медицинских ВУЗов выбрали именно НАО «Медицинский университет Астана»?</w:t>
      </w:r>
    </w:p>
    <w:p w14:paraId="6CB0F862" w14:textId="77777777" w:rsidR="00693370" w:rsidRDefault="00693370">
      <w:pPr>
        <w:widowControl/>
        <w:spacing w:after="200" w:line="276" w:lineRule="auto"/>
        <w:jc w:val="both"/>
        <w:rPr>
          <w:color w:val="040404"/>
          <w:sz w:val="24"/>
          <w:szCs w:val="24"/>
        </w:rPr>
      </w:pPr>
    </w:p>
    <w:p w14:paraId="5C35B778" w14:textId="77777777" w:rsidR="00693370" w:rsidRDefault="0000000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color w:val="040404"/>
          <w:sz w:val="24"/>
          <w:szCs w:val="24"/>
        </w:rPr>
        <w:t>Объем эссе</w:t>
      </w:r>
      <w:r>
        <w:rPr>
          <w:color w:val="040404"/>
          <w:spacing w:val="1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не</w:t>
      </w:r>
      <w:r>
        <w:rPr>
          <w:color w:val="040404"/>
          <w:spacing w:val="1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более</w:t>
      </w:r>
      <w:r>
        <w:rPr>
          <w:color w:val="040404"/>
          <w:spacing w:val="1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2-х</w:t>
      </w:r>
      <w:r>
        <w:rPr>
          <w:color w:val="040404"/>
          <w:spacing w:val="1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страниц</w:t>
      </w:r>
      <w:r>
        <w:rPr>
          <w:color w:val="040404"/>
          <w:spacing w:val="1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формата</w:t>
      </w:r>
      <w:r>
        <w:rPr>
          <w:color w:val="040404"/>
          <w:spacing w:val="1"/>
          <w:sz w:val="24"/>
          <w:szCs w:val="24"/>
        </w:rPr>
        <w:t xml:space="preserve"> </w:t>
      </w:r>
      <w:r>
        <w:rPr>
          <w:color w:val="040404"/>
          <w:sz w:val="24"/>
          <w:szCs w:val="24"/>
        </w:rPr>
        <w:t>А4.</w:t>
      </w:r>
    </w:p>
    <w:p w14:paraId="13CC57C7" w14:textId="77777777" w:rsidR="00693370" w:rsidRDefault="0000000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Подпись претендента: ___________</w:t>
      </w:r>
    </w:p>
    <w:p w14:paraId="21503753" w14:textId="77777777" w:rsidR="00693370" w:rsidRDefault="00000000">
      <w:pPr>
        <w:widowControl/>
        <w:spacing w:after="20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Дата:</w:t>
      </w:r>
    </w:p>
    <w:p w14:paraId="1AB539A4" w14:textId="6FD49145" w:rsidR="00693370" w:rsidRPr="00BE3164" w:rsidRDefault="00693370" w:rsidP="00BE3164">
      <w:pPr>
        <w:widowControl/>
        <w:rPr>
          <w:b/>
          <w:sz w:val="24"/>
          <w:szCs w:val="24"/>
          <w:lang w:val="en-US" w:eastAsia="ru-RU"/>
        </w:rPr>
      </w:pPr>
    </w:p>
    <w:sectPr w:rsidR="00693370" w:rsidRPr="00BE316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10A0" w14:textId="77777777" w:rsidR="00F27184" w:rsidRDefault="00F27184">
      <w:r>
        <w:separator/>
      </w:r>
    </w:p>
  </w:endnote>
  <w:endnote w:type="continuationSeparator" w:id="0">
    <w:p w14:paraId="76E98AD9" w14:textId="77777777" w:rsidR="00F27184" w:rsidRDefault="00F2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BDEC9" w14:textId="77777777" w:rsidR="00F27184" w:rsidRDefault="00F27184">
      <w:r>
        <w:separator/>
      </w:r>
    </w:p>
  </w:footnote>
  <w:footnote w:type="continuationSeparator" w:id="0">
    <w:p w14:paraId="18D672F5" w14:textId="77777777" w:rsidR="00F27184" w:rsidRDefault="00F27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E1EE9"/>
    <w:multiLevelType w:val="hybridMultilevel"/>
    <w:tmpl w:val="F926C646"/>
    <w:lvl w:ilvl="0" w:tplc="253CBA22">
      <w:start w:val="1"/>
      <w:numFmt w:val="decimal"/>
      <w:lvlText w:val="%1)"/>
      <w:lvlJc w:val="left"/>
      <w:pPr>
        <w:ind w:left="1160" w:hanging="300"/>
      </w:pPr>
      <w:rPr>
        <w:rFonts w:hint="default"/>
        <w:spacing w:val="0"/>
        <w:lang w:val="ru-RU" w:eastAsia="en-US" w:bidi="ar-SA"/>
      </w:rPr>
    </w:lvl>
    <w:lvl w:ilvl="1" w:tplc="44A6024E">
      <w:start w:val="1"/>
      <w:numFmt w:val="bullet"/>
      <w:lvlText w:val="•"/>
      <w:lvlJc w:val="left"/>
      <w:pPr>
        <w:ind w:left="2084" w:hanging="300"/>
      </w:pPr>
      <w:rPr>
        <w:rFonts w:hint="default"/>
        <w:lang w:val="ru-RU" w:eastAsia="en-US" w:bidi="ar-SA"/>
      </w:rPr>
    </w:lvl>
    <w:lvl w:ilvl="2" w:tplc="B0F6595C">
      <w:start w:val="1"/>
      <w:numFmt w:val="bullet"/>
      <w:lvlText w:val="•"/>
      <w:lvlJc w:val="left"/>
      <w:pPr>
        <w:ind w:left="3009" w:hanging="300"/>
      </w:pPr>
      <w:rPr>
        <w:rFonts w:hint="default"/>
        <w:lang w:val="ru-RU" w:eastAsia="en-US" w:bidi="ar-SA"/>
      </w:rPr>
    </w:lvl>
    <w:lvl w:ilvl="3" w:tplc="8A44D412">
      <w:start w:val="1"/>
      <w:numFmt w:val="bullet"/>
      <w:lvlText w:val="•"/>
      <w:lvlJc w:val="left"/>
      <w:pPr>
        <w:ind w:left="3934" w:hanging="300"/>
      </w:pPr>
      <w:rPr>
        <w:rFonts w:hint="default"/>
        <w:lang w:val="ru-RU" w:eastAsia="en-US" w:bidi="ar-SA"/>
      </w:rPr>
    </w:lvl>
    <w:lvl w:ilvl="4" w:tplc="3370D4E6">
      <w:start w:val="1"/>
      <w:numFmt w:val="bullet"/>
      <w:lvlText w:val="•"/>
      <w:lvlJc w:val="left"/>
      <w:pPr>
        <w:ind w:left="4858" w:hanging="300"/>
      </w:pPr>
      <w:rPr>
        <w:rFonts w:hint="default"/>
        <w:lang w:val="ru-RU" w:eastAsia="en-US" w:bidi="ar-SA"/>
      </w:rPr>
    </w:lvl>
    <w:lvl w:ilvl="5" w:tplc="3708BED4">
      <w:start w:val="1"/>
      <w:numFmt w:val="bullet"/>
      <w:lvlText w:val="•"/>
      <w:lvlJc w:val="left"/>
      <w:pPr>
        <w:ind w:left="5783" w:hanging="300"/>
      </w:pPr>
      <w:rPr>
        <w:rFonts w:hint="default"/>
        <w:lang w:val="ru-RU" w:eastAsia="en-US" w:bidi="ar-SA"/>
      </w:rPr>
    </w:lvl>
    <w:lvl w:ilvl="6" w:tplc="4E0A539A">
      <w:start w:val="1"/>
      <w:numFmt w:val="bullet"/>
      <w:lvlText w:val="•"/>
      <w:lvlJc w:val="left"/>
      <w:pPr>
        <w:ind w:left="6708" w:hanging="300"/>
      </w:pPr>
      <w:rPr>
        <w:rFonts w:hint="default"/>
        <w:lang w:val="ru-RU" w:eastAsia="en-US" w:bidi="ar-SA"/>
      </w:rPr>
    </w:lvl>
    <w:lvl w:ilvl="7" w:tplc="CEBA6476">
      <w:start w:val="1"/>
      <w:numFmt w:val="bullet"/>
      <w:lvlText w:val="•"/>
      <w:lvlJc w:val="left"/>
      <w:pPr>
        <w:ind w:left="7633" w:hanging="300"/>
      </w:pPr>
      <w:rPr>
        <w:rFonts w:hint="default"/>
        <w:lang w:val="ru-RU" w:eastAsia="en-US" w:bidi="ar-SA"/>
      </w:rPr>
    </w:lvl>
    <w:lvl w:ilvl="8" w:tplc="67D27516">
      <w:start w:val="1"/>
      <w:numFmt w:val="bullet"/>
      <w:lvlText w:val="•"/>
      <w:lvlJc w:val="left"/>
      <w:pPr>
        <w:ind w:left="855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55EA347D"/>
    <w:multiLevelType w:val="hybridMultilevel"/>
    <w:tmpl w:val="A126B528"/>
    <w:lvl w:ilvl="0" w:tplc="77E61942">
      <w:start w:val="1"/>
      <w:numFmt w:val="decimal"/>
      <w:lvlText w:val="%1."/>
      <w:lvlJc w:val="left"/>
      <w:pPr>
        <w:ind w:left="720" w:hanging="360"/>
      </w:pPr>
    </w:lvl>
    <w:lvl w:ilvl="1" w:tplc="6A6C32FA">
      <w:start w:val="1"/>
      <w:numFmt w:val="lowerLetter"/>
      <w:lvlText w:val="%2."/>
      <w:lvlJc w:val="left"/>
      <w:pPr>
        <w:ind w:left="1440" w:hanging="360"/>
      </w:pPr>
    </w:lvl>
    <w:lvl w:ilvl="2" w:tplc="FD567840">
      <w:start w:val="1"/>
      <w:numFmt w:val="lowerRoman"/>
      <w:lvlText w:val="%3."/>
      <w:lvlJc w:val="right"/>
      <w:pPr>
        <w:ind w:left="2160" w:hanging="180"/>
      </w:pPr>
    </w:lvl>
    <w:lvl w:ilvl="3" w:tplc="C4964E0E">
      <w:start w:val="1"/>
      <w:numFmt w:val="decimal"/>
      <w:lvlText w:val="%4."/>
      <w:lvlJc w:val="left"/>
      <w:pPr>
        <w:ind w:left="2880" w:hanging="360"/>
      </w:pPr>
    </w:lvl>
    <w:lvl w:ilvl="4" w:tplc="E6F83E88">
      <w:start w:val="1"/>
      <w:numFmt w:val="lowerLetter"/>
      <w:lvlText w:val="%5."/>
      <w:lvlJc w:val="left"/>
      <w:pPr>
        <w:ind w:left="3600" w:hanging="360"/>
      </w:pPr>
    </w:lvl>
    <w:lvl w:ilvl="5" w:tplc="77A6A1F8">
      <w:start w:val="1"/>
      <w:numFmt w:val="lowerRoman"/>
      <w:lvlText w:val="%6."/>
      <w:lvlJc w:val="right"/>
      <w:pPr>
        <w:ind w:left="4320" w:hanging="180"/>
      </w:pPr>
    </w:lvl>
    <w:lvl w:ilvl="6" w:tplc="3E5CB2A8">
      <w:start w:val="1"/>
      <w:numFmt w:val="decimal"/>
      <w:lvlText w:val="%7."/>
      <w:lvlJc w:val="left"/>
      <w:pPr>
        <w:ind w:left="5040" w:hanging="360"/>
      </w:pPr>
    </w:lvl>
    <w:lvl w:ilvl="7" w:tplc="64E06384">
      <w:start w:val="1"/>
      <w:numFmt w:val="lowerLetter"/>
      <w:lvlText w:val="%8."/>
      <w:lvlJc w:val="left"/>
      <w:pPr>
        <w:ind w:left="5760" w:hanging="360"/>
      </w:pPr>
    </w:lvl>
    <w:lvl w:ilvl="8" w:tplc="356850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B7DF8"/>
    <w:multiLevelType w:val="hybridMultilevel"/>
    <w:tmpl w:val="C8B4536C"/>
    <w:lvl w:ilvl="0" w:tplc="E8000172">
      <w:start w:val="1"/>
      <w:numFmt w:val="decimal"/>
      <w:lvlText w:val="%1."/>
      <w:lvlJc w:val="left"/>
      <w:pPr>
        <w:ind w:left="109" w:hanging="533"/>
        <w:jc w:val="right"/>
      </w:pPr>
      <w:rPr>
        <w:rFonts w:hint="default"/>
        <w:spacing w:val="0"/>
        <w:lang w:val="ru-RU" w:eastAsia="en-US" w:bidi="ar-SA"/>
      </w:rPr>
    </w:lvl>
    <w:lvl w:ilvl="1" w:tplc="BFEC45B2">
      <w:start w:val="1"/>
      <w:numFmt w:val="bullet"/>
      <w:lvlText w:val="•"/>
      <w:lvlJc w:val="left"/>
      <w:pPr>
        <w:ind w:left="2380" w:hanging="533"/>
      </w:pPr>
      <w:rPr>
        <w:rFonts w:hint="default"/>
        <w:lang w:val="ru-RU" w:eastAsia="en-US" w:bidi="ar-SA"/>
      </w:rPr>
    </w:lvl>
    <w:lvl w:ilvl="2" w:tplc="54300B84">
      <w:start w:val="1"/>
      <w:numFmt w:val="bullet"/>
      <w:lvlText w:val="•"/>
      <w:lvlJc w:val="left"/>
      <w:pPr>
        <w:ind w:left="2620" w:hanging="533"/>
      </w:pPr>
      <w:rPr>
        <w:rFonts w:hint="default"/>
        <w:lang w:val="ru-RU" w:eastAsia="en-US" w:bidi="ar-SA"/>
      </w:rPr>
    </w:lvl>
    <w:lvl w:ilvl="3" w:tplc="39389CF8">
      <w:start w:val="1"/>
      <w:numFmt w:val="bullet"/>
      <w:lvlText w:val="•"/>
      <w:lvlJc w:val="left"/>
      <w:pPr>
        <w:ind w:left="3593" w:hanging="533"/>
      </w:pPr>
      <w:rPr>
        <w:rFonts w:hint="default"/>
        <w:lang w:val="ru-RU" w:eastAsia="en-US" w:bidi="ar-SA"/>
      </w:rPr>
    </w:lvl>
    <w:lvl w:ilvl="4" w:tplc="4DB47BEE">
      <w:start w:val="1"/>
      <w:numFmt w:val="bullet"/>
      <w:lvlText w:val="•"/>
      <w:lvlJc w:val="left"/>
      <w:pPr>
        <w:ind w:left="4566" w:hanging="533"/>
      </w:pPr>
      <w:rPr>
        <w:rFonts w:hint="default"/>
        <w:lang w:val="ru-RU" w:eastAsia="en-US" w:bidi="ar-SA"/>
      </w:rPr>
    </w:lvl>
    <w:lvl w:ilvl="5" w:tplc="D3D89762">
      <w:start w:val="1"/>
      <w:numFmt w:val="bullet"/>
      <w:lvlText w:val="•"/>
      <w:lvlJc w:val="left"/>
      <w:pPr>
        <w:ind w:left="5540" w:hanging="533"/>
      </w:pPr>
      <w:rPr>
        <w:rFonts w:hint="default"/>
        <w:lang w:val="ru-RU" w:eastAsia="en-US" w:bidi="ar-SA"/>
      </w:rPr>
    </w:lvl>
    <w:lvl w:ilvl="6" w:tplc="F830167E">
      <w:start w:val="1"/>
      <w:numFmt w:val="bullet"/>
      <w:lvlText w:val="•"/>
      <w:lvlJc w:val="left"/>
      <w:pPr>
        <w:ind w:left="6513" w:hanging="533"/>
      </w:pPr>
      <w:rPr>
        <w:rFonts w:hint="default"/>
        <w:lang w:val="ru-RU" w:eastAsia="en-US" w:bidi="ar-SA"/>
      </w:rPr>
    </w:lvl>
    <w:lvl w:ilvl="7" w:tplc="2EAE2F28">
      <w:start w:val="1"/>
      <w:numFmt w:val="bullet"/>
      <w:lvlText w:val="•"/>
      <w:lvlJc w:val="left"/>
      <w:pPr>
        <w:ind w:left="7487" w:hanging="533"/>
      </w:pPr>
      <w:rPr>
        <w:rFonts w:hint="default"/>
        <w:lang w:val="ru-RU" w:eastAsia="en-US" w:bidi="ar-SA"/>
      </w:rPr>
    </w:lvl>
    <w:lvl w:ilvl="8" w:tplc="5AEC70B0">
      <w:start w:val="1"/>
      <w:numFmt w:val="bullet"/>
      <w:lvlText w:val="•"/>
      <w:lvlJc w:val="left"/>
      <w:pPr>
        <w:ind w:left="8460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7AB94DD5"/>
    <w:multiLevelType w:val="hybridMultilevel"/>
    <w:tmpl w:val="6670445E"/>
    <w:lvl w:ilvl="0" w:tplc="55EA5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EAFFB0">
      <w:start w:val="1"/>
      <w:numFmt w:val="lowerLetter"/>
      <w:lvlText w:val="%2."/>
      <w:lvlJc w:val="left"/>
      <w:pPr>
        <w:ind w:left="1440" w:hanging="360"/>
      </w:pPr>
    </w:lvl>
    <w:lvl w:ilvl="2" w:tplc="A2CCE14C">
      <w:start w:val="1"/>
      <w:numFmt w:val="lowerRoman"/>
      <w:lvlText w:val="%3."/>
      <w:lvlJc w:val="right"/>
      <w:pPr>
        <w:ind w:left="2160" w:hanging="180"/>
      </w:pPr>
    </w:lvl>
    <w:lvl w:ilvl="3" w:tplc="D4EE39D0">
      <w:start w:val="1"/>
      <w:numFmt w:val="decimal"/>
      <w:lvlText w:val="%4."/>
      <w:lvlJc w:val="left"/>
      <w:pPr>
        <w:ind w:left="2880" w:hanging="360"/>
      </w:pPr>
    </w:lvl>
    <w:lvl w:ilvl="4" w:tplc="5AEC6D74">
      <w:start w:val="1"/>
      <w:numFmt w:val="lowerLetter"/>
      <w:lvlText w:val="%5."/>
      <w:lvlJc w:val="left"/>
      <w:pPr>
        <w:ind w:left="3600" w:hanging="360"/>
      </w:pPr>
    </w:lvl>
    <w:lvl w:ilvl="5" w:tplc="70920D68">
      <w:start w:val="1"/>
      <w:numFmt w:val="lowerRoman"/>
      <w:lvlText w:val="%6."/>
      <w:lvlJc w:val="right"/>
      <w:pPr>
        <w:ind w:left="4320" w:hanging="180"/>
      </w:pPr>
    </w:lvl>
    <w:lvl w:ilvl="6" w:tplc="D0C23C9E">
      <w:start w:val="1"/>
      <w:numFmt w:val="decimal"/>
      <w:lvlText w:val="%7."/>
      <w:lvlJc w:val="left"/>
      <w:pPr>
        <w:ind w:left="5040" w:hanging="360"/>
      </w:pPr>
    </w:lvl>
    <w:lvl w:ilvl="7" w:tplc="057EED58">
      <w:start w:val="1"/>
      <w:numFmt w:val="lowerLetter"/>
      <w:lvlText w:val="%8."/>
      <w:lvlJc w:val="left"/>
      <w:pPr>
        <w:ind w:left="5760" w:hanging="360"/>
      </w:pPr>
    </w:lvl>
    <w:lvl w:ilvl="8" w:tplc="0D84E814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02386">
    <w:abstractNumId w:val="0"/>
  </w:num>
  <w:num w:numId="2" w16cid:durableId="1615668907">
    <w:abstractNumId w:val="2"/>
  </w:num>
  <w:num w:numId="3" w16cid:durableId="664280814">
    <w:abstractNumId w:val="1"/>
  </w:num>
  <w:num w:numId="4" w16cid:durableId="55948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70"/>
    <w:rsid w:val="0017401F"/>
    <w:rsid w:val="001F5BFD"/>
    <w:rsid w:val="00244D96"/>
    <w:rsid w:val="002854D0"/>
    <w:rsid w:val="005A5EC1"/>
    <w:rsid w:val="00693370"/>
    <w:rsid w:val="007324F1"/>
    <w:rsid w:val="007B5CB4"/>
    <w:rsid w:val="009313AA"/>
    <w:rsid w:val="00A771C5"/>
    <w:rsid w:val="00BA4389"/>
    <w:rsid w:val="00BE3164"/>
    <w:rsid w:val="00D43A2A"/>
    <w:rsid w:val="00E44E3E"/>
    <w:rsid w:val="00F2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AE1"/>
  <w15:docId w15:val="{F2931206-B3B2-4115-8F73-7844D22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f4">
    <w:name w:val="Без интервала Знак"/>
    <w:basedOn w:val="a0"/>
    <w:link w:val="af3"/>
    <w:uiPriority w:val="1"/>
    <w:qFormat/>
    <w:rPr>
      <w:rFonts w:ascii="Calibri" w:eastAsia="Calibri" w:hAnsi="Calibri" w:cs="Calibri"/>
      <w:lang w:val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lang w:val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9"/>
    <w:uiPriority w:val="39"/>
    <w:qFormat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744</Characters>
  <Application>Microsoft Office Word</Application>
  <DocSecurity>0</DocSecurity>
  <Lines>49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Жандос Омирбек</cp:lastModifiedBy>
  <cp:revision>2</cp:revision>
  <cp:lastPrinted>2025-12-25T04:26:00Z</cp:lastPrinted>
  <dcterms:created xsi:type="dcterms:W3CDTF">2025-12-25T04:28:00Z</dcterms:created>
  <dcterms:modified xsi:type="dcterms:W3CDTF">2025-12-25T04:28:00Z</dcterms:modified>
</cp:coreProperties>
</file>